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6DA3E">
      <w:pPr>
        <w:rPr>
          <w:rFonts w:hint="default" w:ascii="Times New Roman" w:hAnsi="Times New Roman" w:eastAsia="仿宋" w:cs="Times New Roman"/>
          <w:b w:val="0"/>
          <w:bCs w:val="0"/>
          <w:color w:val="auto"/>
          <w:sz w:val="30"/>
          <w:szCs w:val="30"/>
          <w:lang w:val="en-US" w:eastAsia="zh-CN" w:bidi="ar"/>
        </w:rPr>
      </w:pPr>
      <w:bookmarkStart w:id="1" w:name="_GoBack"/>
      <w:bookmarkEnd w:id="1"/>
      <w:bookmarkStart w:id="0" w:name="_Hlk116737367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 w:bidi="ar"/>
        </w:rPr>
        <w:t>附件2:</w:t>
      </w:r>
    </w:p>
    <w:p w14:paraId="3BB0E2A8">
      <w:pPr>
        <w:snapToGrid w:val="0"/>
        <w:spacing w:line="580" w:lineRule="exact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Hans"/>
        </w:rPr>
        <w:t>中国康复医学会皮肤病康复专业委员会</w:t>
      </w:r>
    </w:p>
    <w:p w14:paraId="6BFA45A6">
      <w:pPr>
        <w:snapToGrid w:val="0"/>
        <w:spacing w:line="580" w:lineRule="exact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Hans"/>
        </w:rPr>
        <w:t>科研项目评审细则</w:t>
      </w:r>
    </w:p>
    <w:p w14:paraId="0A9E9AE8">
      <w:pPr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 w14:paraId="268C05A0"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为客观、公平、公正地评价由中国康复医学会皮肤病康复专业委员会（以下简称专委会）管理的相关科学研究项目，保证项目评审过程的科学性、专业性与严谨性，特制定本细则。</w:t>
      </w:r>
    </w:p>
    <w:p w14:paraId="085409AA">
      <w:pPr>
        <w:numPr>
          <w:ilvl w:val="0"/>
          <w:numId w:val="0"/>
        </w:numPr>
        <w:snapToGrid w:val="0"/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Hans" w:bidi="ar-SA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项目评审组</w:t>
      </w:r>
    </w:p>
    <w:p w14:paraId="1FB587EE"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项目评审组由专委会统一遴选确定，由本学科或跨学科的相关专家组成，要求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至少具有副高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专业技术职称。委员应具有一定的区域或单位代表性，同期评审组中来自同一单位者最多1名。</w:t>
      </w:r>
    </w:p>
    <w:p w14:paraId="024649D2">
      <w:pPr>
        <w:numPr>
          <w:ilvl w:val="0"/>
          <w:numId w:val="0"/>
        </w:numPr>
        <w:snapToGrid w:val="0"/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Hans" w:bidi="ar-SA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项目评审规范</w:t>
      </w:r>
    </w:p>
    <w:p w14:paraId="333E4B74"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评审中，评审组委员对该期项目中来自本单位的研究课题应采取单独回避，但除本单位外的该期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其他课题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仍有评分资格。计分时取实际参与该课题的评审人员的平均分值进行计算和排序。</w:t>
      </w:r>
    </w:p>
    <w:p w14:paraId="55BB141C"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评审可采取线上或线下、集中或独立评审等方式进行。评分过程采取匿名制。</w:t>
      </w:r>
    </w:p>
    <w:p w14:paraId="36ADDEA4">
      <w:pPr>
        <w:snapToGrid w:val="0"/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</w:pPr>
    </w:p>
    <w:p w14:paraId="39536C05">
      <w:pPr>
        <w:snapToGrid w:val="0"/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</w:pPr>
    </w:p>
    <w:p w14:paraId="03C01217">
      <w:pPr>
        <w:snapToGrid w:val="0"/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</w:pPr>
    </w:p>
    <w:p w14:paraId="1EDED90E">
      <w:pPr>
        <w:snapToGrid w:val="0"/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</w:pPr>
    </w:p>
    <w:p w14:paraId="527C0BDA">
      <w:pPr>
        <w:snapToGrid w:val="0"/>
        <w:spacing w:line="580" w:lineRule="exact"/>
        <w:ind w:firstLine="643" w:firstLineChars="200"/>
        <w:rPr>
          <w:rFonts w:hint="eastAsia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三、评审流程及评分细则</w:t>
      </w:r>
    </w:p>
    <w:p w14:paraId="61A80DE9"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1、</w:t>
      </w:r>
    </w:p>
    <w:p w14:paraId="01AFC5D5">
      <w:pPr>
        <w:snapToGrid w:val="0"/>
        <w:spacing w:line="360" w:lineRule="auto"/>
        <w:jc w:val="center"/>
        <w:rPr>
          <w:rFonts w:hint="eastAsia"/>
          <w:b/>
          <w:bCs/>
          <w:sz w:val="28"/>
          <w:szCs w:val="28"/>
          <w:lang w:eastAsia="zh-Hans"/>
        </w:rPr>
      </w:pPr>
    </w:p>
    <w:p w14:paraId="2E4A8560">
      <w:pPr>
        <w:snapToGrid w:val="0"/>
        <w:spacing w:line="360" w:lineRule="auto"/>
        <w:jc w:val="center"/>
        <w:rPr>
          <w:rFonts w:hint="eastAsia"/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一般性项目评审流程</w:t>
      </w:r>
    </w:p>
    <w:p w14:paraId="23CD095B">
      <w:pPr>
        <w:snapToGrid w:val="0"/>
        <w:spacing w:line="360" w:lineRule="auto"/>
        <w:jc w:val="center"/>
        <w:rPr>
          <w:rFonts w:hint="eastAsia"/>
          <w:b/>
          <w:bCs/>
          <w:sz w:val="28"/>
          <w:szCs w:val="28"/>
          <w:lang w:eastAsia="zh-Hans"/>
        </w:rPr>
      </w:pPr>
    </w:p>
    <w:p w14:paraId="0A15E5F7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616835" cy="337185"/>
                <wp:effectExtent l="4445" t="4445" r="762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835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0F24501C">
                            <w:pPr>
                              <w:pStyle w:val="4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hAnsi="Times New Roman"/>
                                <w:color w:val="000000"/>
                                <w:kern w:val="24"/>
                              </w:rPr>
                              <w:t>专委会确定项目资助方案</w:t>
                            </w:r>
                            <w:r>
                              <w:rPr>
                                <w:rFonts w:hint="eastAsia" w:hAnsi="Times New Roman"/>
                                <w:color w:val="000000"/>
                                <w:kern w:val="24"/>
                                <w:lang w:eastAsia="zh-Hans"/>
                              </w:rPr>
                              <w:t>和计划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10pt;height:26.55pt;width:206.05pt;z-index:251659264;mso-width-relative:page;mso-height-relative:page;" filled="f" stroked="t" coordsize="21600,21600" o:gfxdata="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B5kHdYAAAAJAQAADwAAAAAA&#10;AAABACAAAAAiAAAAZHJzL2Rvd25yZXYueG1sUEsBAhQAFAAAAAgAh07iQLLq1RbcAQAAr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 w14:paraId="0F24501C">
                      <w:pPr>
                        <w:pStyle w:val="4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hAnsi="Times New Roman"/>
                          <w:color w:val="000000"/>
                          <w:kern w:val="24"/>
                        </w:rPr>
                        <w:t>专委会确定项目资助方案</w:t>
                      </w:r>
                      <w:r>
                        <w:rPr>
                          <w:rFonts w:hint="eastAsia" w:hAnsi="Times New Roman"/>
                          <w:color w:val="000000"/>
                          <w:kern w:val="24"/>
                          <w:lang w:eastAsia="zh-Hans"/>
                        </w:rPr>
                        <w:t>和计划</w:t>
                      </w:r>
                    </w:p>
                  </w:txbxContent>
                </v:textbox>
              </v:shape>
            </w:pict>
          </mc:Fallback>
        </mc:AlternateContent>
      </w:r>
    </w:p>
    <w:p w14:paraId="621AEF4E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170815</wp:posOffset>
                </wp:positionV>
                <wp:extent cx="0" cy="304165"/>
                <wp:effectExtent l="38100" t="0" r="38100" b="6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55pt;margin-top:13.45pt;height:23.95pt;width:0pt;z-index:251665408;mso-width-relative:page;mso-height-relative:page;" filled="f" stroked="t" coordsize="21600,21600" o:gfxdata="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FrHadgAAAAJAQAADwAAAAAAAAAB&#10;ACAAAAAiAAAAZHJzL2Rvd25yZXYueG1sUEsBAhQAFAAAAAgAh07iQINdoWgQAgAABAQAAA4AAAAA&#10;AAAAAQAgAAAAJwEAAGRycy9lMm9Eb2MueG1sUEsFBgAAAAAGAAYAWQEAAKk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2A8E482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251460</wp:posOffset>
                </wp:positionV>
                <wp:extent cx="2622550" cy="33718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45477A4D"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Hans"/>
                              </w:rPr>
                              <w:t>专委会遴选</w:t>
                            </w:r>
                            <w:r>
                              <w:rPr>
                                <w:rFonts w:hAnsi="Times New Roman"/>
                                <w:color w:val="000000"/>
                                <w:kern w:val="24"/>
                              </w:rPr>
                              <w:t>评审</w:t>
                            </w:r>
                            <w:r>
                              <w:rPr>
                                <w:rFonts w:hint="eastAsia" w:hAnsi="Times New Roman"/>
                                <w:color w:val="000000"/>
                                <w:kern w:val="24"/>
                              </w:rPr>
                              <w:t>专家并</w:t>
                            </w:r>
                            <w:r>
                              <w:rPr>
                                <w:rFonts w:hAnsi="Times New Roman"/>
                                <w:color w:val="000000"/>
                                <w:kern w:val="24"/>
                              </w:rPr>
                              <w:t>成立评审组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5pt;margin-top:19.8pt;height:26.55pt;width:206.5pt;z-index:251660288;mso-width-relative:page;mso-height-relative:page;" filled="f" stroked="t" coordsize="21600,21600" o:gfxdata="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WSA1wAAAAkBAAAPAAAAAAAA&#10;AAEAIAAAACIAAABkcnMvZG93bnJldi54bWxQSwECFAAUAAAACACHTuJAgiSpAdoBAACs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 w14:paraId="45477A4D"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lang w:eastAsia="zh-Hans"/>
                        </w:rPr>
                        <w:t>专委会遴选</w:t>
                      </w:r>
                      <w:r>
                        <w:rPr>
                          <w:rFonts w:hAnsi="Times New Roman"/>
                          <w:color w:val="000000"/>
                          <w:kern w:val="24"/>
                        </w:rPr>
                        <w:t>评审</w:t>
                      </w:r>
                      <w:r>
                        <w:rPr>
                          <w:rFonts w:hint="eastAsia" w:hAnsi="Times New Roman"/>
                          <w:color w:val="000000"/>
                          <w:kern w:val="24"/>
                        </w:rPr>
                        <w:t>专家并</w:t>
                      </w:r>
                      <w:r>
                        <w:rPr>
                          <w:rFonts w:hAnsi="Times New Roman"/>
                          <w:color w:val="000000"/>
                          <w:kern w:val="24"/>
                        </w:rPr>
                        <w:t>成立评审组</w:t>
                      </w:r>
                    </w:p>
                  </w:txbxContent>
                </v:textbox>
              </v:shape>
            </w:pict>
          </mc:Fallback>
        </mc:AlternateContent>
      </w:r>
    </w:p>
    <w:p w14:paraId="0233B439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270510</wp:posOffset>
                </wp:positionV>
                <wp:extent cx="0" cy="304165"/>
                <wp:effectExtent l="38100" t="0" r="38100" b="6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55pt;margin-top:21.3pt;height:23.95pt;width:0pt;z-index:251666432;mso-width-relative:page;mso-height-relative:page;" filled="f" stroked="t" coordsize="21600,21600" o:gfxdata="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OldGtcAAAAJAQAADwAAAAAAAAAB&#10;ACAAAAAiAAAAZHJzL2Rvd25yZXYueG1sUEsBAhQAFAAAAAgAh07iQDodX4MRAgAABAQAAA4AAAAA&#10;AAAAAQAgAAAAJgEAAGRycy9lMm9Eb2MueG1sUEsFBgAAAAAGAAYAWQEAAKk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D993A2D">
      <w:pPr>
        <w:snapToGrid w:val="0"/>
        <w:spacing w:line="360" w:lineRule="auto"/>
        <w:rPr>
          <w:sz w:val="24"/>
        </w:rPr>
      </w:pPr>
    </w:p>
    <w:p w14:paraId="2C2A0781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53975</wp:posOffset>
                </wp:positionV>
                <wp:extent cx="2630170" cy="337185"/>
                <wp:effectExtent l="4445" t="4445" r="698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0AF43673"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Ansi="Times New Roman"/>
                                <w:color w:val="000000"/>
                                <w:kern w:val="24"/>
                              </w:rPr>
                              <w:t>开展评审工作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5pt;margin-top:4.25pt;height:26.55pt;width:207.1pt;z-index:251661312;mso-width-relative:page;mso-height-relative:page;" filled="f" stroked="t" coordsize="21600,21600" o:gfxdata="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PKKPm1gAAAAgBAAAPAAAAAAAA&#10;AAEAIAAAACIAAABkcnMvZG93bnJldi54bWxQSwECFAAUAAAACACHTuJAn5PopNsBAACs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 w14:paraId="0AF43673">
                      <w:pPr>
                        <w:pStyle w:val="4"/>
                        <w:jc w:val="center"/>
                      </w:pPr>
                      <w:r>
                        <w:rPr>
                          <w:rFonts w:hAnsi="Times New Roman"/>
                          <w:color w:val="000000"/>
                          <w:kern w:val="24"/>
                        </w:rPr>
                        <w:t>开展评审工作</w:t>
                      </w:r>
                    </w:p>
                  </w:txbxContent>
                </v:textbox>
              </v:shape>
            </w:pict>
          </mc:Fallback>
        </mc:AlternateContent>
      </w:r>
    </w:p>
    <w:p w14:paraId="15AA70D8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109855</wp:posOffset>
                </wp:positionV>
                <wp:extent cx="0" cy="304165"/>
                <wp:effectExtent l="38100" t="0" r="38100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05pt;margin-top:8.65pt;height:23.95pt;width:0pt;z-index:251667456;mso-width-relative:page;mso-height-relative:page;" filled="f" stroked="t" coordsize="21600,21600" o:gfxdata="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4lSn9cAAAAJAQAADwAAAAAAAAAB&#10;ACAAAAAiAAAAZHJzL2Rvd25yZXYueG1sUEsBAhQAFAAAAAgAh07iQLDaLGQRAgAABAQAAA4AAAAA&#10;AAAAAQAgAAAAJgEAAGRycy9lMm9Eb2MueG1sUEsFBgAAAAAGAAYAWQEAAKk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FE5F8AE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210185</wp:posOffset>
                </wp:positionV>
                <wp:extent cx="2630170" cy="337185"/>
                <wp:effectExtent l="4445" t="4445" r="698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5F7FD9B1"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Ansi="Times New Roman"/>
                                <w:color w:val="000000"/>
                                <w:kern w:val="24"/>
                              </w:rPr>
                              <w:t>收集评审资料、计分、排序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5pt;margin-top:16.55pt;height:26.55pt;width:207.1pt;z-index:251662336;mso-width-relative:page;mso-height-relative:page;" filled="f" stroked="t" coordsize="21600,21600" o:gfxdata="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IXz6dcAAAAJAQAADwAAAAAA&#10;AAABACAAAAAiAAAAZHJzL2Rvd25yZXYueG1sUEsBAhQAFAAAAAgAh07iQJ4/jQDbAQAArA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 w14:paraId="5F7FD9B1">
                      <w:pPr>
                        <w:pStyle w:val="4"/>
                        <w:jc w:val="center"/>
                      </w:pPr>
                      <w:r>
                        <w:rPr>
                          <w:rFonts w:hAnsi="Times New Roman"/>
                          <w:color w:val="000000"/>
                          <w:kern w:val="24"/>
                        </w:rPr>
                        <w:t>收集评审资料、计分、排序</w:t>
                      </w:r>
                    </w:p>
                  </w:txbxContent>
                </v:textbox>
              </v:shape>
            </w:pict>
          </mc:Fallback>
        </mc:AlternateContent>
      </w:r>
    </w:p>
    <w:p w14:paraId="7383D054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260350</wp:posOffset>
                </wp:positionV>
                <wp:extent cx="0" cy="304165"/>
                <wp:effectExtent l="38100" t="0" r="38100" b="63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55pt;margin-top:20.5pt;height:23.95pt;width:0pt;z-index:251668480;mso-width-relative:page;mso-height-relative:page;" filled="f" stroked="t" coordsize="21600,21600" o:gfxdata="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2Q0a9cAAAAJAQAADwAAAAAAAAAB&#10;ACAAAAAiAAAAZHJzL2Rvd25yZXYueG1sUEsBAhQAFAAAAAgAh07iQAma0o8RAgAABAQAAA4AAAAA&#10;AAAAAQAgAAAAJgEAAGRycy9lMm9Eb2MueG1sUEsFBgAAAAAGAAYAWQEAAKk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C266765">
      <w:pPr>
        <w:snapToGrid w:val="0"/>
        <w:spacing w:line="360" w:lineRule="auto"/>
        <w:rPr>
          <w:sz w:val="24"/>
        </w:rPr>
      </w:pPr>
    </w:p>
    <w:p w14:paraId="2FB1AC3E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86995</wp:posOffset>
                </wp:positionV>
                <wp:extent cx="2630170" cy="337185"/>
                <wp:effectExtent l="4445" t="4445" r="6985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3531FCD2"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Ansi="Times New Roman"/>
                                <w:color w:val="000000"/>
                                <w:kern w:val="24"/>
                              </w:rPr>
                              <w:t>公示评审结果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5pt;margin-top:6.85pt;height:26.55pt;width:207.1pt;z-index:251663360;mso-width-relative:page;mso-height-relative:page;" filled="f" stroked="t" coordsize="21600,21600" o:gfxdata="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qzpIu1gAAAAkBAAAPAAAAAAAA&#10;AAEAIAAAACIAAABkcnMvZG93bnJldi54bWxQSwECFAAUAAAACACHTuJA1AQt6NsBAACs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 w14:paraId="3531FCD2">
                      <w:pPr>
                        <w:pStyle w:val="4"/>
                        <w:jc w:val="center"/>
                      </w:pPr>
                      <w:r>
                        <w:rPr>
                          <w:rFonts w:hAnsi="Times New Roman"/>
                          <w:color w:val="000000"/>
                          <w:kern w:val="24"/>
                        </w:rPr>
                        <w:t>公示评审结果</w:t>
                      </w:r>
                    </w:p>
                  </w:txbxContent>
                </v:textbox>
              </v:shape>
            </w:pict>
          </mc:Fallback>
        </mc:AlternateContent>
      </w:r>
    </w:p>
    <w:p w14:paraId="177F6245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160020</wp:posOffset>
                </wp:positionV>
                <wp:extent cx="0" cy="304165"/>
                <wp:effectExtent l="38100" t="0" r="38100" b="63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55pt;margin-top:12.6pt;height:23.95pt;width:0pt;z-index:251669504;mso-width-relative:page;mso-height-relative:page;" filled="f" stroked="t" coordsize="21600,21600" o:gfxdata="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ONeH2AAAAAkBAAAPAAAAAAAA&#10;AAEAIAAAACIAAABkcnMvZG93bnJldi54bWxQSwECFAAUAAAACACHTuJAXBNEmhICAAAEBAAADgAA&#10;AAAAAAABACAAAAAnAQAAZHJzL2Uyb0RvYy54bWxQSwUGAAAAAAYABgBZAQAAqw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B0CAEFC"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262255</wp:posOffset>
                </wp:positionV>
                <wp:extent cx="2662555" cy="337185"/>
                <wp:effectExtent l="4445" t="4445" r="1270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555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5EF5467E"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Ansi="Times New Roman"/>
                                <w:color w:val="000000"/>
                                <w:kern w:val="24"/>
                              </w:rPr>
                              <w:t>上报专委会确认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pt;margin-top:20.65pt;height:26.55pt;width:209.65pt;z-index:251664384;mso-width-relative:page;mso-height-relative:page;" filled="f" stroked="t" coordsize="21600,21600" o:gfxdata="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wca0v1wAAAAkBAAAPAAAA&#10;AAAAAAEAIAAAACIAAABkcnMvZG93bnJldi54bWxQSwECFAAUAAAACACHTuJAEs2xpd0BAACs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 w14:paraId="5EF5467E">
                      <w:pPr>
                        <w:pStyle w:val="4"/>
                        <w:jc w:val="center"/>
                      </w:pPr>
                      <w:r>
                        <w:rPr>
                          <w:rFonts w:hAnsi="Times New Roman"/>
                          <w:color w:val="000000"/>
                          <w:kern w:val="24"/>
                        </w:rPr>
                        <w:t>上报专委会确认</w:t>
                      </w:r>
                    </w:p>
                  </w:txbxContent>
                </v:textbox>
              </v:shape>
            </w:pict>
          </mc:Fallback>
        </mc:AlternateContent>
      </w:r>
    </w:p>
    <w:p w14:paraId="1E18234A">
      <w:pPr>
        <w:snapToGrid w:val="0"/>
        <w:spacing w:line="360" w:lineRule="auto"/>
        <w:rPr>
          <w:sz w:val="24"/>
        </w:rPr>
      </w:pPr>
    </w:p>
    <w:p w14:paraId="6A6A6045">
      <w:pPr>
        <w:snapToGrid w:val="0"/>
        <w:spacing w:line="360" w:lineRule="auto"/>
        <w:rPr>
          <w:sz w:val="24"/>
        </w:rPr>
      </w:pPr>
    </w:p>
    <w:p w14:paraId="1AA3F532">
      <w:pPr>
        <w:snapToGrid w:val="0"/>
        <w:spacing w:line="360" w:lineRule="auto"/>
        <w:rPr>
          <w:sz w:val="24"/>
        </w:rPr>
      </w:pPr>
    </w:p>
    <w:p w14:paraId="2299461D">
      <w:pPr>
        <w:snapToGrid w:val="0"/>
        <w:spacing w:line="360" w:lineRule="auto"/>
        <w:rPr>
          <w:sz w:val="24"/>
        </w:rPr>
      </w:pPr>
    </w:p>
    <w:p w14:paraId="12D8CF07">
      <w:pPr>
        <w:snapToGrid w:val="0"/>
        <w:spacing w:line="360" w:lineRule="auto"/>
        <w:rPr>
          <w:sz w:val="24"/>
        </w:rPr>
      </w:pPr>
    </w:p>
    <w:p w14:paraId="5A8DD9E7">
      <w:pPr>
        <w:snapToGrid w:val="0"/>
        <w:spacing w:line="360" w:lineRule="auto"/>
        <w:rPr>
          <w:sz w:val="24"/>
        </w:rPr>
      </w:pPr>
    </w:p>
    <w:p w14:paraId="4BC2873B">
      <w:pPr>
        <w:snapToGrid w:val="0"/>
        <w:spacing w:line="360" w:lineRule="auto"/>
        <w:rPr>
          <w:sz w:val="24"/>
        </w:rPr>
      </w:pPr>
    </w:p>
    <w:p w14:paraId="4E13F679">
      <w:pPr>
        <w:snapToGrid w:val="0"/>
        <w:spacing w:line="360" w:lineRule="auto"/>
        <w:rPr>
          <w:sz w:val="24"/>
        </w:rPr>
      </w:pPr>
    </w:p>
    <w:p w14:paraId="3E54201E"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2、</w:t>
      </w:r>
    </w:p>
    <w:p w14:paraId="726F847A">
      <w:pPr>
        <w:snapToGrid w:val="0"/>
        <w:spacing w:line="360" w:lineRule="auto"/>
        <w:jc w:val="center"/>
        <w:rPr>
          <w:sz w:val="24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一般性项目评分细则</w:t>
      </w:r>
    </w:p>
    <w:tbl>
      <w:tblPr>
        <w:tblStyle w:val="5"/>
        <w:tblW w:w="73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3655"/>
        <w:gridCol w:w="950"/>
        <w:gridCol w:w="1260"/>
      </w:tblGrid>
      <w:tr w14:paraId="2E6D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76060F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Style w:val="9"/>
                <w:sz w:val="24"/>
                <w:szCs w:val="24"/>
                <w:lang w:bidi="ar"/>
              </w:rPr>
              <w:t>评审内容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B42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Style w:val="9"/>
                <w:sz w:val="24"/>
                <w:szCs w:val="24"/>
                <w:lang w:bidi="ar"/>
              </w:rPr>
              <w:t>评审标准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E877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Style w:val="9"/>
                <w:sz w:val="24"/>
                <w:szCs w:val="24"/>
                <w:lang w:bidi="ar"/>
              </w:rPr>
              <w:t>标准分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C0F8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Style w:val="9"/>
                <w:sz w:val="24"/>
                <w:szCs w:val="24"/>
                <w:lang w:bidi="ar"/>
              </w:rPr>
              <w:t>得分</w:t>
            </w:r>
          </w:p>
        </w:tc>
      </w:tr>
      <w:tr w14:paraId="4C67D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6C8CB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Hans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lang w:eastAsia="zh-Hans"/>
              </w:rPr>
              <w:t>课题设计</w:t>
            </w:r>
          </w:p>
          <w:p w14:paraId="04BE61C4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color w:val="000000"/>
                <w:sz w:val="24"/>
                <w:lang w:val="en-US" w:eastAsia="zh-CN"/>
              </w:rPr>
              <w:t>60分</w:t>
            </w:r>
            <w:r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7CE4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Style w:val="10"/>
                <w:sz w:val="24"/>
                <w:szCs w:val="24"/>
                <w:lang w:bidi="ar"/>
              </w:rPr>
              <w:t>研究</w:t>
            </w: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内容符合当前科学发展的需要，具有实际的科学与应用价值，具有较好的应用前景。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467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B6CA8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7AE02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701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0FB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lang w:eastAsia="zh-Hans"/>
              </w:rPr>
            </w:pPr>
            <w:r>
              <w:rPr>
                <w:rStyle w:val="10"/>
                <w:sz w:val="24"/>
                <w:szCs w:val="24"/>
                <w:lang w:bidi="ar"/>
              </w:rPr>
              <w:t>研究</w:t>
            </w: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内容具有较好的创新性，</w:t>
            </w:r>
            <w:r>
              <w:rPr>
                <w:rStyle w:val="10"/>
                <w:sz w:val="24"/>
                <w:szCs w:val="24"/>
                <w:lang w:bidi="ar"/>
              </w:rPr>
              <w:t>能填补某方面的研究空白。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EDD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1F86D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61F90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95DF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B2EC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Style w:val="10"/>
                <w:sz w:val="24"/>
                <w:szCs w:val="24"/>
                <w:lang w:bidi="ar"/>
              </w:rPr>
              <w:t>立项依据充分，</w:t>
            </w: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具有较好的科学性与理论前提。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2688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469CE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1C48B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221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80BB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有较充分的</w:t>
            </w:r>
            <w:r>
              <w:rPr>
                <w:rStyle w:val="10"/>
                <w:sz w:val="24"/>
                <w:szCs w:val="24"/>
                <w:lang w:bidi="ar"/>
              </w:rPr>
              <w:t>前期工作积累，具备研究</w:t>
            </w: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该项</w:t>
            </w:r>
            <w:r>
              <w:rPr>
                <w:rStyle w:val="10"/>
                <w:sz w:val="24"/>
                <w:szCs w:val="24"/>
                <w:lang w:bidi="ar"/>
              </w:rPr>
              <w:t>课题的基础条件。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209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09C34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37D48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A7EF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BDCF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Style w:val="10"/>
                <w:sz w:val="24"/>
                <w:szCs w:val="24"/>
                <w:lang w:bidi="ar"/>
              </w:rPr>
              <w:t>课题</w:t>
            </w: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设计</w:t>
            </w:r>
            <w:r>
              <w:rPr>
                <w:rStyle w:val="10"/>
                <w:sz w:val="24"/>
                <w:szCs w:val="24"/>
                <w:lang w:bidi="ar"/>
              </w:rPr>
              <w:t>思路清晰，研究方法</w:t>
            </w: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和</w:t>
            </w:r>
            <w:r>
              <w:rPr>
                <w:rStyle w:val="10"/>
                <w:sz w:val="24"/>
                <w:szCs w:val="24"/>
                <w:lang w:bidi="ar"/>
              </w:rPr>
              <w:t>技术路线切实可行。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C94B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0FBCB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6BBE6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6B22F">
            <w:pPr>
              <w:snapToGrid w:val="0"/>
              <w:spacing w:line="360" w:lineRule="auto"/>
              <w:jc w:val="center"/>
              <w:rPr>
                <w:rFonts w:hint="eastAsia" w:ascii="Arial" w:hAnsi="Arial" w:cs="Arial"/>
                <w:color w:val="000000"/>
                <w:sz w:val="24"/>
                <w:lang w:eastAsia="zh-Hans"/>
              </w:rPr>
            </w:pPr>
            <w:r>
              <w:rPr>
                <w:rFonts w:hint="eastAsia" w:ascii="Arial" w:hAnsi="Arial" w:cs="Arial"/>
                <w:color w:val="000000"/>
                <w:sz w:val="24"/>
                <w:lang w:eastAsia="zh-Hans"/>
              </w:rPr>
              <w:t>标书撰写</w:t>
            </w:r>
          </w:p>
          <w:p w14:paraId="3F9D1048">
            <w:pPr>
              <w:snapToGrid w:val="0"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000000"/>
                <w:sz w:val="24"/>
                <w:lang w:val="en-US" w:eastAsia="zh-CN"/>
              </w:rPr>
              <w:t>20分</w:t>
            </w:r>
            <w:r>
              <w:rPr>
                <w:rFonts w:hint="eastAsia" w:ascii="Arial" w:hAnsi="Arial" w:cs="Arial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2FA6">
            <w:pPr>
              <w:widowControl/>
              <w:snapToGrid w:val="0"/>
              <w:spacing w:line="360" w:lineRule="auto"/>
              <w:jc w:val="left"/>
              <w:textAlignment w:val="center"/>
              <w:rPr>
                <w:rStyle w:val="10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按要求进行标书撰写，严谨仔细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2487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DAA41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1784F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C0FD88">
            <w:pPr>
              <w:snapToGrid w:val="0"/>
              <w:spacing w:line="360" w:lineRule="auto"/>
              <w:jc w:val="center"/>
              <w:rPr>
                <w:rStyle w:val="10"/>
                <w:sz w:val="24"/>
                <w:szCs w:val="24"/>
                <w:lang w:eastAsia="zh-Hans" w:bidi="ar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1A2A">
            <w:pPr>
              <w:widowControl/>
              <w:snapToGrid w:val="0"/>
              <w:spacing w:line="360" w:lineRule="auto"/>
              <w:jc w:val="left"/>
              <w:textAlignment w:val="center"/>
              <w:rPr>
                <w:rStyle w:val="10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标书层次分明，语言简洁准确，兼具科学性与易读性，能较好地阐述研究者的设计思路、研究方法等相关内容。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03D6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3C5CB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6702A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F7D1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Style w:val="10"/>
                <w:sz w:val="24"/>
                <w:szCs w:val="24"/>
                <w:lang w:bidi="ar"/>
              </w:rPr>
            </w:pP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研究</w:t>
            </w:r>
            <w:r>
              <w:rPr>
                <w:rStyle w:val="10"/>
                <w:sz w:val="24"/>
                <w:szCs w:val="24"/>
                <w:lang w:bidi="ar"/>
              </w:rPr>
              <w:t>成果</w:t>
            </w:r>
          </w:p>
          <w:p w14:paraId="587ABBF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Style w:val="10"/>
                <w:rFonts w:hint="eastAsia" w:eastAsia="宋体"/>
                <w:sz w:val="24"/>
                <w:szCs w:val="24"/>
                <w:lang w:eastAsia="zh-CN" w:bidi="ar"/>
              </w:rPr>
            </w:pPr>
            <w:r>
              <w:rPr>
                <w:rStyle w:val="10"/>
                <w:rFonts w:hint="eastAsia" w:eastAsia="宋体"/>
                <w:sz w:val="24"/>
                <w:szCs w:val="24"/>
                <w:lang w:eastAsia="zh-CN" w:bidi="ar"/>
              </w:rPr>
              <w:t>（</w:t>
            </w:r>
            <w:r>
              <w:rPr>
                <w:rStyle w:val="10"/>
                <w:rFonts w:hint="eastAsia" w:eastAsia="宋体"/>
                <w:sz w:val="24"/>
                <w:szCs w:val="24"/>
                <w:lang w:val="en-US" w:eastAsia="zh-CN" w:bidi="ar"/>
              </w:rPr>
              <w:t>20分</w:t>
            </w:r>
            <w:r>
              <w:rPr>
                <w:rStyle w:val="10"/>
                <w:rFonts w:hint="eastAsia" w:eastAsia="宋体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5E11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lang w:eastAsia="zh-Hans"/>
              </w:rPr>
            </w:pPr>
            <w:r>
              <w:rPr>
                <w:rStyle w:val="10"/>
                <w:sz w:val="24"/>
                <w:szCs w:val="24"/>
                <w:lang w:bidi="ar"/>
              </w:rPr>
              <w:t>课</w:t>
            </w: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题成果能解决某些实际问题，能产生相应的科学、社会或经济效益。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0DDC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DC309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40C97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944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0A39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Arial" w:hAnsi="Arial" w:cs="Arial"/>
                <w:color w:val="000000"/>
                <w:sz w:val="24"/>
                <w:lang w:eastAsia="zh-Hans"/>
              </w:rPr>
            </w:pPr>
            <w:r>
              <w:rPr>
                <w:rStyle w:val="10"/>
                <w:rFonts w:hint="eastAsia"/>
                <w:sz w:val="24"/>
                <w:szCs w:val="24"/>
                <w:lang w:eastAsia="zh-Hans" w:bidi="ar"/>
              </w:rPr>
              <w:t>课题拟完成的指标具体、明确，符合客观实际。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48A6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F9CDD">
            <w:pPr>
              <w:snapToGrid w:val="0"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134D2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A6C4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lang w:eastAsia="zh-Hans"/>
              </w:rPr>
            </w:pPr>
            <w:r>
              <w:rPr>
                <w:rStyle w:val="11"/>
                <w:sz w:val="24"/>
                <w:szCs w:val="24"/>
                <w:lang w:bidi="ar"/>
              </w:rPr>
              <w:t>合</w:t>
            </w:r>
            <w:r>
              <w:rPr>
                <w:rStyle w:val="12"/>
                <w:sz w:val="24"/>
                <w:szCs w:val="24"/>
                <w:lang w:bidi="ar"/>
              </w:rPr>
              <w:t xml:space="preserve">  </w:t>
            </w:r>
            <w:r>
              <w:rPr>
                <w:rStyle w:val="11"/>
                <w:sz w:val="24"/>
                <w:szCs w:val="24"/>
                <w:lang w:bidi="ar"/>
              </w:rPr>
              <w:t>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AE9C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Style w:val="11"/>
                <w:sz w:val="24"/>
                <w:szCs w:val="24"/>
                <w:lang w:bidi="ar"/>
              </w:rPr>
            </w:pPr>
            <w:r>
              <w:rPr>
                <w:rStyle w:val="11"/>
                <w:sz w:val="24"/>
                <w:szCs w:val="24"/>
                <w:lang w:eastAsia="zh-Hans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A0D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296A41F4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204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407F0">
    <w:pPr>
      <w:pStyle w:val="2"/>
      <w:wordWrap w:val="0"/>
      <w:ind w:right="94" w:rightChars="4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3D92E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3D92E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77F1E7E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TE2YmE5NWUwMzkwY2Y0ZTYwNWM0YmJjYThjNzYifQ=="/>
  </w:docVars>
  <w:rsids>
    <w:rsidRoot w:val="00000000"/>
    <w:rsid w:val="0083050D"/>
    <w:rsid w:val="03F25F4A"/>
    <w:rsid w:val="05A60E22"/>
    <w:rsid w:val="073C1489"/>
    <w:rsid w:val="084724A0"/>
    <w:rsid w:val="0BB721C8"/>
    <w:rsid w:val="0E62280C"/>
    <w:rsid w:val="106C2D6C"/>
    <w:rsid w:val="10D6033B"/>
    <w:rsid w:val="1A4E5290"/>
    <w:rsid w:val="1B8D1D35"/>
    <w:rsid w:val="1D960ECA"/>
    <w:rsid w:val="28844DF3"/>
    <w:rsid w:val="2A413BE1"/>
    <w:rsid w:val="2A7A79DB"/>
    <w:rsid w:val="2C1D487D"/>
    <w:rsid w:val="2E0C59E9"/>
    <w:rsid w:val="338F274A"/>
    <w:rsid w:val="345D4D42"/>
    <w:rsid w:val="356B39A3"/>
    <w:rsid w:val="366C2586"/>
    <w:rsid w:val="378777CF"/>
    <w:rsid w:val="3A311075"/>
    <w:rsid w:val="3D632E0B"/>
    <w:rsid w:val="47C8793E"/>
    <w:rsid w:val="4A395444"/>
    <w:rsid w:val="4EB520AA"/>
    <w:rsid w:val="50FE0D2D"/>
    <w:rsid w:val="518B5E0F"/>
    <w:rsid w:val="52E54374"/>
    <w:rsid w:val="57B70467"/>
    <w:rsid w:val="583C5791"/>
    <w:rsid w:val="607C690F"/>
    <w:rsid w:val="620C54D3"/>
    <w:rsid w:val="6ACD190E"/>
    <w:rsid w:val="6C2543A1"/>
    <w:rsid w:val="6C95039C"/>
    <w:rsid w:val="6D654602"/>
    <w:rsid w:val="73EB05CF"/>
    <w:rsid w:val="761D5A7A"/>
    <w:rsid w:val="7EF95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/>
    </w:pPr>
  </w:style>
  <w:style w:type="character" w:customStyle="1" w:styleId="9">
    <w:name w:val="font11"/>
    <w:basedOn w:val="7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0">
    <w:name w:val="font31"/>
    <w:basedOn w:val="7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21"/>
    <w:basedOn w:val="7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3568</Words>
  <Characters>3712</Characters>
  <Lines>0</Lines>
  <Paragraphs>0</Paragraphs>
  <TotalTime>0</TotalTime>
  <ScaleCrop>false</ScaleCrop>
  <LinksUpToDate>false</LinksUpToDate>
  <CharactersWithSpaces>4191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2022-10-17T01:32:00Z</dcterms:created>
  <dc:creator>lenovo</dc:creator>
  <cp:lastModifiedBy>WPS_1684576250</cp:lastModifiedBy>
  <cp:lastPrinted>2024-08-14T07:00:00Z</cp:lastPrinted>
  <dcterms:modified xsi:type="dcterms:W3CDTF">2024-08-16T06:56:16Z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02759FB92D4D48F4A077B5EB0CB15606_13</vt:lpwstr>
  </property>
</Properties>
</file>